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FREELANCE SERVICES AGREEMENT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Freelance Services Agreement ("Agreement") is entered into as of [Effective Date]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between [Client Full Legal Name / Business Name] ("Client") and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[Freelancer Full Legal Name / Business Name] ("Contractor").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SCOPE OF WORK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Contractor agrees to provide the following services ("Services"):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[Describe services in detail]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Explicitly excluded from this Agreement: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[List exclusions]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DELIVERABLES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Contractor will deliver: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 [Deliverable 1]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 [Deliverable 2]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 [Deliverable 3]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TIMELINE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Project Start Date: [Date]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Milestone 1: [Description] — Due [Date]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Milestone 2: [Description] — Due [Date]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Final Delivery: [Date]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PAYMENT TERMS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Total Project Fee: $[Amount]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Deposit: $[Amount] due upon signing (non-refundable: [Yes/No])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Remaining Balance: $[Amount] due upon [milestone/completion]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Payment Method: [Bank transfer / PayPal / Check / Other]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Late Fee: [X]% per month on overdue balances after [X] days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TERMINATION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Either party may terminate this Agreement with [X] days' written notice.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Contractor will be compensated for all work completed through the termination date.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CONFIDENTIALITY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Both parties agree to keep confidential information private during and after this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Agreement's term, for a period of [X years/indefinitely].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INTELLECTUAL PROPERTY &amp; OWNERSHIP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Upon receipt of full payment, all rights to the Deliverables transfer to Client.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Contractor retains ownership of pre-existing tools, templates, and methods used to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create the Deliverables.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INDEMNIFICATION &amp; LIABILITY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Each party agrees to indemnify the other against claims arising from its own breach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of this Agreement. Total liability of either party under this Agreement will not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exceed the total fees paid.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INDEPENDENT CONTRACTOR STATUS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Contractor is an independent contractor, not an employee of Client. Contractor is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responsible for all applicable taxes and insurance.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DISPUTE RESOLUTION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Any dispute arising under this Agreement will first be submitted to good-faith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mediation before either party pursues arbitration or litigation.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Governing law: [State/Province/Country]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FORCE MAJEURE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Neither party is liable for delays caused by events beyond its reasonable control.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ENTIRE AGREEMENT &amp; AMENDMENTS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This Agreement represents the entire understanding between the parties and may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only be amended in writing signed by both parties.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SIGNATURES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Client Signature: ______________________   Date: ____________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Printed Name: __________________________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Title: 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Contractor Signature: __________________   Date: ____________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Printed Name: __________________________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